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19" w:type="dxa"/>
        <w:tblInd w:w="-459" w:type="dxa"/>
        <w:tblLook w:val="04A0" w:firstRow="1" w:lastRow="0" w:firstColumn="1" w:lastColumn="0" w:noHBand="0" w:noVBand="1"/>
      </w:tblPr>
      <w:tblGrid>
        <w:gridCol w:w="1843"/>
        <w:gridCol w:w="5860"/>
        <w:gridCol w:w="2816"/>
      </w:tblGrid>
      <w:tr w:rsidR="0096608C" w:rsidRPr="00897D10" w:rsidTr="0096608C">
        <w:tc>
          <w:tcPr>
            <w:tcW w:w="1843" w:type="dxa"/>
            <w:vAlign w:val="center"/>
          </w:tcPr>
          <w:p w:rsidR="0096608C" w:rsidRPr="00897D10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TEMEL SÜREÇ</w:t>
            </w:r>
          </w:p>
        </w:tc>
        <w:tc>
          <w:tcPr>
            <w:tcW w:w="5860" w:type="dxa"/>
            <w:vAlign w:val="center"/>
          </w:tcPr>
          <w:p w:rsidR="0096608C" w:rsidRPr="00897D10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TARIMSAL DESTEKLEMELER TEMEL SÜRECİ</w:t>
            </w:r>
          </w:p>
        </w:tc>
        <w:tc>
          <w:tcPr>
            <w:tcW w:w="2816" w:type="dxa"/>
            <w:vAlign w:val="center"/>
          </w:tcPr>
          <w:p w:rsidR="0096608C" w:rsidRPr="00897D10" w:rsidRDefault="007F0A7D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Süreç No:04</w:t>
            </w:r>
          </w:p>
        </w:tc>
      </w:tr>
      <w:tr w:rsidR="0096608C" w:rsidRPr="00897D10" w:rsidTr="009826F8">
        <w:trPr>
          <w:trHeight w:val="1060"/>
        </w:trPr>
        <w:tc>
          <w:tcPr>
            <w:tcW w:w="1843" w:type="dxa"/>
          </w:tcPr>
          <w:p w:rsidR="0096608C" w:rsidRPr="00897D10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608C" w:rsidRPr="00897D10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676" w:type="dxa"/>
            <w:gridSpan w:val="2"/>
          </w:tcPr>
          <w:p w:rsidR="0096608C" w:rsidRPr="00897D10" w:rsidRDefault="0096608C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608C" w:rsidRPr="00897D10" w:rsidRDefault="007F0A7D" w:rsidP="008F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96608C"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96608C" w:rsidRPr="00897D10">
              <w:rPr>
                <w:rFonts w:ascii="Times New Roman" w:hAnsi="Times New Roman"/>
                <w:sz w:val="24"/>
                <w:szCs w:val="24"/>
              </w:rPr>
              <w:t>Bitkisel üretime yönelik destekler süreci</w:t>
            </w:r>
          </w:p>
          <w:p w:rsidR="0096608C" w:rsidRPr="00897D10" w:rsidRDefault="007F0A7D" w:rsidP="009660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96608C"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96608C" w:rsidRPr="00897D10">
              <w:rPr>
                <w:rFonts w:ascii="Times New Roman" w:hAnsi="Times New Roman"/>
                <w:sz w:val="24"/>
                <w:szCs w:val="24"/>
              </w:rPr>
              <w:t>Hayvansal üretime yönelik destekler süreci</w:t>
            </w:r>
          </w:p>
          <w:p w:rsidR="00C73566" w:rsidRPr="00897D10" w:rsidRDefault="007F0A7D" w:rsidP="009660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C73566" w:rsidRPr="00897D1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73566" w:rsidRPr="00897D10">
              <w:rPr>
                <w:rFonts w:ascii="Times New Roman" w:hAnsi="Times New Roman"/>
                <w:sz w:val="24"/>
                <w:szCs w:val="24"/>
              </w:rPr>
              <w:t>. Kırsal Kalkınmaya Yönelik destekler süreci</w:t>
            </w:r>
          </w:p>
          <w:p w:rsidR="00E26241" w:rsidRPr="00897D10" w:rsidRDefault="00E26241" w:rsidP="00390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F0A7D" w:rsidRPr="00897D10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.</w:t>
            </w:r>
            <w:r w:rsidR="0039065E" w:rsidRPr="00897D10">
              <w:rPr>
                <w:rFonts w:ascii="Times New Roman" w:hAnsi="Times New Roman"/>
                <w:sz w:val="24"/>
                <w:szCs w:val="24"/>
              </w:rPr>
              <w:t xml:space="preserve"> Tarımsal Yayım ve Danışman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lık Desteklemesi Süreci</w:t>
            </w:r>
          </w:p>
        </w:tc>
      </w:tr>
      <w:tr w:rsidR="00E26241" w:rsidRPr="00897D10" w:rsidTr="0096608C">
        <w:tc>
          <w:tcPr>
            <w:tcW w:w="1843" w:type="dxa"/>
            <w:vMerge w:val="restart"/>
          </w:tcPr>
          <w:p w:rsidR="00E26241" w:rsidRPr="00897D10" w:rsidRDefault="00E26241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ALT </w:t>
            </w:r>
          </w:p>
          <w:p w:rsidR="00E26241" w:rsidRPr="00897D10" w:rsidRDefault="00E26241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6241" w:rsidRPr="00897D10" w:rsidRDefault="00E26241" w:rsidP="000557EA">
            <w:pPr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676" w:type="dxa"/>
            <w:gridSpan w:val="2"/>
          </w:tcPr>
          <w:p w:rsidR="00E26241" w:rsidRPr="00897D10" w:rsidRDefault="007F0A7D" w:rsidP="007F0A7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</w:t>
            </w:r>
            <w:r w:rsidR="00897D10">
              <w:rPr>
                <w:rFonts w:ascii="Times New Roman" w:hAnsi="Times New Roman"/>
                <w:sz w:val="24"/>
                <w:szCs w:val="24"/>
              </w:rPr>
              <w:t>.1.1.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241" w:rsidRPr="00897D10">
              <w:rPr>
                <w:rFonts w:ascii="Times New Roman" w:hAnsi="Times New Roman"/>
                <w:sz w:val="24"/>
                <w:szCs w:val="24"/>
              </w:rPr>
              <w:t>Tarımsal Destekleme süreci</w:t>
            </w:r>
          </w:p>
        </w:tc>
      </w:tr>
      <w:tr w:rsidR="00E26241" w:rsidRPr="00897D10" w:rsidTr="0096608C">
        <w:tc>
          <w:tcPr>
            <w:tcW w:w="1843" w:type="dxa"/>
            <w:vMerge/>
          </w:tcPr>
          <w:p w:rsidR="00E26241" w:rsidRPr="00897D10" w:rsidRDefault="00E26241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E26241" w:rsidRPr="00897D10" w:rsidRDefault="007F0A7D" w:rsidP="00C73566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4.</w:t>
            </w:r>
            <w:r w:rsidR="00E26241" w:rsidRPr="00897D10">
              <w:rPr>
                <w:rFonts w:ascii="Times New Roman" w:hAnsi="Times New Roman"/>
                <w:sz w:val="24"/>
                <w:szCs w:val="24"/>
              </w:rPr>
              <w:t>2.1.Hayvansal üretime yönelik destekleme süreci</w:t>
            </w:r>
          </w:p>
        </w:tc>
      </w:tr>
      <w:tr w:rsidR="00E26241" w:rsidRPr="00897D10" w:rsidTr="0096608C">
        <w:tc>
          <w:tcPr>
            <w:tcW w:w="1843" w:type="dxa"/>
            <w:vMerge/>
          </w:tcPr>
          <w:p w:rsidR="00E26241" w:rsidRPr="00897D10" w:rsidRDefault="00E26241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E26241" w:rsidRPr="00897D10" w:rsidRDefault="007F0A7D" w:rsidP="000C78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4.</w:t>
            </w:r>
            <w:r w:rsidR="00E26241" w:rsidRPr="00897D10">
              <w:rPr>
                <w:rFonts w:ascii="Times New Roman" w:hAnsi="Times New Roman"/>
                <w:sz w:val="24"/>
                <w:szCs w:val="24"/>
              </w:rPr>
              <w:t>3.1. Kırsal Kalkınmaya Yönelik destekler süreci</w:t>
            </w:r>
          </w:p>
        </w:tc>
      </w:tr>
      <w:tr w:rsidR="00E26241" w:rsidRPr="00897D10" w:rsidTr="0096608C">
        <w:tc>
          <w:tcPr>
            <w:tcW w:w="1843" w:type="dxa"/>
            <w:vMerge/>
          </w:tcPr>
          <w:p w:rsidR="00E26241" w:rsidRPr="00897D10" w:rsidRDefault="00E26241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E26241" w:rsidRPr="00897D10" w:rsidRDefault="007F0A7D" w:rsidP="003906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4.</w:t>
            </w:r>
            <w:r w:rsidR="00E26241" w:rsidRPr="00897D10">
              <w:rPr>
                <w:rFonts w:ascii="Times New Roman" w:hAnsi="Times New Roman"/>
                <w:sz w:val="24"/>
                <w:szCs w:val="24"/>
              </w:rPr>
              <w:t>4.1 Tarımsal Yayım ve Danı</w:t>
            </w:r>
            <w:r w:rsidR="0039065E" w:rsidRPr="00897D10">
              <w:rPr>
                <w:rFonts w:ascii="Times New Roman" w:hAnsi="Times New Roman"/>
                <w:sz w:val="24"/>
                <w:szCs w:val="24"/>
              </w:rPr>
              <w:t>şma</w:t>
            </w:r>
            <w:r w:rsidR="00E26241" w:rsidRPr="00897D10">
              <w:rPr>
                <w:rFonts w:ascii="Times New Roman" w:hAnsi="Times New Roman"/>
                <w:sz w:val="24"/>
                <w:szCs w:val="24"/>
              </w:rPr>
              <w:t>nlık Desteklemesi Süreci</w:t>
            </w:r>
          </w:p>
        </w:tc>
      </w:tr>
      <w:tr w:rsidR="009826F8" w:rsidRPr="00897D10" w:rsidTr="0096608C">
        <w:tc>
          <w:tcPr>
            <w:tcW w:w="1843" w:type="dxa"/>
            <w:vMerge w:val="restart"/>
          </w:tcPr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897D10" w:rsidRDefault="00E26241" w:rsidP="00E262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Faaliyet Basamakları</w:t>
            </w:r>
          </w:p>
        </w:tc>
        <w:tc>
          <w:tcPr>
            <w:tcW w:w="8676" w:type="dxa"/>
            <w:gridSpan w:val="2"/>
          </w:tcPr>
          <w:p w:rsidR="009826F8" w:rsidRPr="00897D10" w:rsidRDefault="003736A4" w:rsidP="00C43C4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4.1 </w:t>
            </w:r>
            <w:r w:rsidR="00897D10" w:rsidRPr="00897D10">
              <w:rPr>
                <w:rFonts w:ascii="Times New Roman" w:hAnsi="Times New Roman"/>
                <w:b/>
                <w:sz w:val="24"/>
                <w:szCs w:val="24"/>
              </w:rPr>
              <w:t>Bitkisel Üretime Yönelik Desteklemeler Süreci</w:t>
            </w:r>
          </w:p>
          <w:p w:rsidR="003736A4" w:rsidRDefault="00897D10" w:rsidP="00C43C4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4.1.1.  </w:t>
            </w:r>
            <w:r w:rsidR="003736A4" w:rsidRPr="00897D10">
              <w:rPr>
                <w:rFonts w:ascii="Times New Roman" w:hAnsi="Times New Roman"/>
                <w:b/>
                <w:sz w:val="24"/>
                <w:szCs w:val="24"/>
              </w:rPr>
              <w:t>Tarımsal Destekleme süreci</w:t>
            </w:r>
          </w:p>
          <w:p w:rsidR="006B1DEC" w:rsidRDefault="006B1DE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.1. Bakanlar Kurulunca belirlenen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arımsal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desteklemeler,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lgili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uruluş ve </w:t>
            </w:r>
            <w:r>
              <w:rPr>
                <w:rFonts w:ascii="Times New Roman" w:hAnsi="Times New Roman"/>
                <w:sz w:val="24"/>
                <w:szCs w:val="24"/>
              </w:rPr>
              <w:t>ç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iftçi örgütlerine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İl ve İlçe Müdürlüklerimizce iletişim araçları ile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duyurul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ur. </w:t>
            </w:r>
          </w:p>
          <w:p w:rsidR="006B1DEC" w:rsidRDefault="006B1DE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Tarımsal Desteklemelere ilişkin tebliğler kapsamında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Çiftçi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destek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müracaatları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alınarak İl ve İlçe Müdürlüklerince değerlendirilir. </w:t>
            </w:r>
          </w:p>
          <w:p w:rsidR="006B1DEC" w:rsidRDefault="006B1DE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4.1.1.3.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Başvuru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dosyasında eksiklikler mevcut ise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eksikliklerin giderilmesi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istenir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, gider</w:t>
            </w:r>
            <w:r>
              <w:rPr>
                <w:rFonts w:ascii="Times New Roman" w:hAnsi="Times New Roman"/>
                <w:sz w:val="24"/>
                <w:szCs w:val="24"/>
              </w:rPr>
              <w:t>il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mez ise müracaat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reddedilir.</w:t>
            </w:r>
          </w:p>
          <w:p w:rsidR="006B1DEC" w:rsidRPr="00EE54FC" w:rsidRDefault="006B1DE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4.1.1.4.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İl ve ilçe Müdürlüklerince TBS’deki kayıtlar kontrol edilerek gerekli güncellemeler yapılır.</w:t>
            </w:r>
          </w:p>
          <w:p w:rsidR="006B1DEC" w:rsidRPr="00EE54FC" w:rsidRDefault="006B1DE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4.1.1.5.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Uygun olan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Başvurular mahallinde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İl ve ilçe Müdürlüklerince personelince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gerekli kontrolleri yapıl</w:t>
            </w:r>
            <w:r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6B1DEC" w:rsidRDefault="006B1DE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6. Kontrolü yapılan başvurular uygunsa sistem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den destekleme onayı veril</w:t>
            </w:r>
            <w:r>
              <w:rPr>
                <w:rFonts w:ascii="Times New Roman" w:hAnsi="Times New Roman"/>
                <w:sz w:val="24"/>
                <w:szCs w:val="24"/>
              </w:rPr>
              <w:t>ir.</w:t>
            </w:r>
          </w:p>
          <w:p w:rsidR="006B1DEC" w:rsidRPr="00CA097D" w:rsidRDefault="000B66A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4.1.1.7</w:t>
            </w:r>
            <w:r w:rsidR="006B1DEC" w:rsidRPr="00EE54FC">
              <w:rPr>
                <w:rFonts w:ascii="Times New Roman" w:hAnsi="Times New Roman"/>
                <w:sz w:val="24"/>
                <w:szCs w:val="24"/>
              </w:rPr>
              <w:t>. Askı icmalleri sistemden alın</w:t>
            </w:r>
            <w:r w:rsidR="006B1DEC">
              <w:rPr>
                <w:rFonts w:ascii="Times New Roman" w:hAnsi="Times New Roman"/>
                <w:sz w:val="24"/>
                <w:szCs w:val="24"/>
              </w:rPr>
              <w:t>ır ve İ</w:t>
            </w:r>
            <w:r w:rsidR="006B1DEC" w:rsidRPr="00CA097D">
              <w:rPr>
                <w:rFonts w:ascii="Times New Roman" w:hAnsi="Times New Roman"/>
                <w:sz w:val="24"/>
                <w:szCs w:val="24"/>
              </w:rPr>
              <w:t xml:space="preserve">l, </w:t>
            </w:r>
            <w:r w:rsidR="006B1DEC">
              <w:rPr>
                <w:rFonts w:ascii="Times New Roman" w:hAnsi="Times New Roman"/>
                <w:sz w:val="24"/>
                <w:szCs w:val="24"/>
              </w:rPr>
              <w:t>i</w:t>
            </w:r>
            <w:r w:rsidR="006B1DEC" w:rsidRPr="00CA097D">
              <w:rPr>
                <w:rFonts w:ascii="Times New Roman" w:hAnsi="Times New Roman"/>
                <w:sz w:val="24"/>
                <w:szCs w:val="24"/>
              </w:rPr>
              <w:t>lçe Müdürlüklerin</w:t>
            </w:r>
            <w:r w:rsidR="006B1DEC">
              <w:rPr>
                <w:rFonts w:ascii="Times New Roman" w:hAnsi="Times New Roman"/>
                <w:sz w:val="24"/>
                <w:szCs w:val="24"/>
              </w:rPr>
              <w:t xml:space="preserve">ce mahallinde </w:t>
            </w:r>
            <w:r w:rsidR="006B1DEC" w:rsidRPr="00CA097D">
              <w:rPr>
                <w:rFonts w:ascii="Times New Roman" w:hAnsi="Times New Roman"/>
                <w:sz w:val="24"/>
                <w:szCs w:val="24"/>
              </w:rPr>
              <w:t>askıya çıkarıl</w:t>
            </w:r>
            <w:r w:rsidR="006B1DEC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6B1DEC" w:rsidRDefault="000B66AC" w:rsidP="006B1D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4.1.1.8</w:t>
            </w:r>
            <w:r w:rsidR="006B1DEC" w:rsidRPr="00EE54FC">
              <w:rPr>
                <w:rFonts w:ascii="Times New Roman" w:hAnsi="Times New Roman"/>
                <w:sz w:val="24"/>
                <w:szCs w:val="24"/>
              </w:rPr>
              <w:t xml:space="preserve">. Askı icmallerine itiraz var ise </w:t>
            </w:r>
            <w:r w:rsidR="006B1DEC">
              <w:rPr>
                <w:rFonts w:ascii="Times New Roman" w:hAnsi="Times New Roman"/>
                <w:sz w:val="24"/>
                <w:szCs w:val="24"/>
              </w:rPr>
              <w:t xml:space="preserve">İl/ilçe müdürlüklerince veya Tahkim Komisyonunca </w:t>
            </w:r>
            <w:r w:rsidR="006B1DEC" w:rsidRPr="00EE54FC">
              <w:rPr>
                <w:rFonts w:ascii="Times New Roman" w:hAnsi="Times New Roman"/>
                <w:sz w:val="24"/>
                <w:szCs w:val="24"/>
              </w:rPr>
              <w:t>değerlendiril</w:t>
            </w:r>
            <w:r w:rsidR="006B1DEC">
              <w:rPr>
                <w:rFonts w:ascii="Times New Roman" w:hAnsi="Times New Roman"/>
                <w:sz w:val="24"/>
                <w:szCs w:val="24"/>
              </w:rPr>
              <w:t xml:space="preserve">erek, askı icmalleri değerlendirme sonucuna göre güncellenir. Değerlendirme sonucu itiraz sahibine bildirilir.   </w:t>
            </w:r>
          </w:p>
          <w:p w:rsidR="006B1DEC" w:rsidRPr="006B1DEC" w:rsidRDefault="000B66AC" w:rsidP="006B1DEC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4.1.1.9</w:t>
            </w:r>
            <w:r w:rsidR="006B1DEC" w:rsidRPr="006B1D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İlçe Müdürlüklerinden onaylanarak gelen icmaller  İl Müdürlüğünce konsolide edilerek icmaller Sistemden alınır ve onaylanarak EBYS’den Bakanlık ilgili merkez birimlerine gönderilir. </w:t>
            </w:r>
          </w:p>
          <w:p w:rsidR="009826F8" w:rsidRPr="00897D10" w:rsidRDefault="006B1DEC" w:rsidP="00C43C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="007F0A7D" w:rsidRPr="00897D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(Referans Dokumana Bakınız)</w:t>
            </w:r>
          </w:p>
        </w:tc>
      </w:tr>
      <w:tr w:rsidR="009826F8" w:rsidRPr="00897D10" w:rsidTr="0096608C">
        <w:tc>
          <w:tcPr>
            <w:tcW w:w="1843" w:type="dxa"/>
            <w:vMerge/>
          </w:tcPr>
          <w:p w:rsidR="009826F8" w:rsidRPr="00897D10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9826F8" w:rsidRDefault="003736A4" w:rsidP="009826F8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4.2.1 </w:t>
            </w:r>
            <w:r w:rsidR="00897D10" w:rsidRPr="00897D10">
              <w:rPr>
                <w:rFonts w:ascii="Times New Roman" w:hAnsi="Times New Roman"/>
                <w:b/>
                <w:sz w:val="24"/>
                <w:szCs w:val="24"/>
              </w:rPr>
              <w:t>Hayvans</w:t>
            </w:r>
            <w:r w:rsidR="00897D10">
              <w:rPr>
                <w:rFonts w:ascii="Times New Roman" w:hAnsi="Times New Roman"/>
                <w:b/>
                <w:sz w:val="24"/>
                <w:szCs w:val="24"/>
              </w:rPr>
              <w:t>al Üretime Yönelik Destekleme</w:t>
            </w:r>
            <w:r w:rsidR="00897D10"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 Süreci</w:t>
            </w:r>
          </w:p>
          <w:p w:rsidR="004F1288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1.1. Bakanlar Kurulunca belirlenen </w:t>
            </w:r>
            <w:r>
              <w:rPr>
                <w:rFonts w:ascii="Times New Roman" w:hAnsi="Times New Roman"/>
                <w:sz w:val="24"/>
                <w:szCs w:val="24"/>
              </w:rPr>
              <w:t>hayvancılık desteklemeler, i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lgili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uruluş ve </w:t>
            </w:r>
            <w:r>
              <w:rPr>
                <w:rFonts w:ascii="Times New Roman" w:hAnsi="Times New Roman"/>
                <w:sz w:val="24"/>
                <w:szCs w:val="24"/>
              </w:rPr>
              <w:t>ç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iftçi örgütlerine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İl ve İlçe Müdürlüklerimizce iletişim araçları ile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duyurul</w:t>
            </w:r>
            <w:r>
              <w:rPr>
                <w:rFonts w:ascii="Times New Roman" w:hAnsi="Times New Roman"/>
                <w:sz w:val="24"/>
                <w:szCs w:val="24"/>
              </w:rPr>
              <w:t>ur.</w:t>
            </w:r>
          </w:p>
          <w:p w:rsidR="004F1288" w:rsidRPr="00EE54FC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Destekleme müracaatları ilgili tebliğler kapsamında, İl ve İlçe Müdürlüklerince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kabul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edilerek değerlendirilir. 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1288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4.2.1.3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Mevzuata göre desteklemeye konu olan saha ve/veya sistem kontrolleri yapılır.</w:t>
            </w:r>
          </w:p>
          <w:p w:rsidR="004F1288" w:rsidRPr="00EE54FC" w:rsidRDefault="004F1288" w:rsidP="004F1288">
            <w:pPr>
              <w:tabs>
                <w:tab w:val="left" w:pos="88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4.2.1.4. Denetim sonucunda u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ygun olmayan eksik müracaatların süresi içinde giderilmesi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için başvuru sahibine bilgi verilir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eksiklikler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giderilmez ise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başvuru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reddedilir.</w:t>
            </w:r>
          </w:p>
          <w:p w:rsidR="004F1288" w:rsidRPr="00EE54FC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. Uygun müracaatların </w:t>
            </w:r>
            <w:r>
              <w:rPr>
                <w:rFonts w:ascii="Times New Roman" w:hAnsi="Times New Roman"/>
                <w:sz w:val="24"/>
                <w:szCs w:val="24"/>
              </w:rPr>
              <w:t>mevzuata göre sistem ve/veya işletme kontrolleri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yapıl</w:t>
            </w:r>
            <w:r>
              <w:rPr>
                <w:rFonts w:ascii="Times New Roman" w:hAnsi="Times New Roman"/>
                <w:sz w:val="24"/>
                <w:szCs w:val="24"/>
              </w:rPr>
              <w:t>ır.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Hak edişler düzenlenerek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icmaller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sistemden alınır.</w:t>
            </w:r>
          </w:p>
          <w:p w:rsidR="004F1288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4.2.1.6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. Askı icmalleri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başvuru sahiplerince incelenmek üzere </w:t>
            </w:r>
            <w:r w:rsidRPr="00CA097D">
              <w:rPr>
                <w:rFonts w:ascii="Times New Roman" w:hAnsi="Times New Roman"/>
                <w:sz w:val="24"/>
                <w:szCs w:val="24"/>
              </w:rPr>
              <w:t>İl, İlçe Müdürlüklerinde askıya çıkarıl</w:t>
            </w:r>
            <w:r>
              <w:rPr>
                <w:rFonts w:ascii="Times New Roman" w:hAnsi="Times New Roman"/>
                <w:sz w:val="24"/>
                <w:szCs w:val="24"/>
              </w:rPr>
              <w:t>ır. İcmallere itirazlar var ise il/ilçe müdürlüklerinde veya Tahkim Komisyonunca incelenerek haklı itirazlar kabul edilir, haksız itirazlar ise reddedilir.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4.2.1.7. Sistemden alınan k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esin icmaller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Bakanlık ilgili merkez birimlerine gönderilir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3186B" w:rsidRDefault="003736A4" w:rsidP="00C43C4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F6481E"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3.1 </w:t>
            </w:r>
            <w:r w:rsidR="00203280" w:rsidRPr="00897D10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21749" w:rsidRPr="00897D10">
              <w:rPr>
                <w:rFonts w:ascii="Times New Roman" w:hAnsi="Times New Roman"/>
                <w:b/>
                <w:sz w:val="24"/>
                <w:szCs w:val="24"/>
              </w:rPr>
              <w:t>ır</w:t>
            </w:r>
            <w:r w:rsidR="00897D10">
              <w:rPr>
                <w:rFonts w:ascii="Times New Roman" w:hAnsi="Times New Roman"/>
                <w:b/>
                <w:sz w:val="24"/>
                <w:szCs w:val="24"/>
              </w:rPr>
              <w:t>sal Kalkınmaya Yönelik Destekleme</w:t>
            </w:r>
            <w:r w:rsidR="00D21749"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 w:rsidR="00203280" w:rsidRPr="00897D10">
              <w:rPr>
                <w:rFonts w:ascii="Times New Roman" w:hAnsi="Times New Roman"/>
                <w:b/>
                <w:sz w:val="24"/>
                <w:szCs w:val="24"/>
              </w:rPr>
              <w:t>üreci</w:t>
            </w:r>
          </w:p>
          <w:p w:rsidR="004F1288" w:rsidRPr="00C73566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  <w:r w:rsidRPr="00C73566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Bakanlar Kurulunca belirlenen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KKYDP kapsamındaki desteklemeler,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lgili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uruluş ve </w:t>
            </w:r>
            <w:r>
              <w:rPr>
                <w:rFonts w:ascii="Times New Roman" w:hAnsi="Times New Roman"/>
                <w:sz w:val="24"/>
                <w:szCs w:val="24"/>
              </w:rPr>
              <w:t>ç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 xml:space="preserve">iftçi örgütlerine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İl ve İlçe Müdürlüklerimizce iletişim araçları ile </w:t>
            </w:r>
            <w:r w:rsidRPr="00EE54FC">
              <w:rPr>
                <w:rFonts w:ascii="Times New Roman" w:hAnsi="Times New Roman"/>
                <w:sz w:val="24"/>
                <w:szCs w:val="24"/>
              </w:rPr>
              <w:t>duyurul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ur.  </w:t>
            </w:r>
          </w:p>
          <w:p w:rsidR="004F1288" w:rsidRPr="00C73566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4.3.1.2.  </w:t>
            </w:r>
            <w:r w:rsidRPr="00887529">
              <w:rPr>
                <w:rFonts w:ascii="Times New Roman" w:hAnsi="Times New Roman"/>
                <w:sz w:val="24"/>
                <w:szCs w:val="24"/>
              </w:rPr>
              <w:t>Bakanlıkça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</w:t>
            </w:r>
            <w:r w:rsidRPr="00C73566">
              <w:rPr>
                <w:rFonts w:ascii="Times New Roman" w:hAnsi="Times New Roman"/>
                <w:sz w:val="24"/>
                <w:szCs w:val="24"/>
              </w:rPr>
              <w:t>ayınlanan tebliğe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göre İl Proje Yürütme Birimi o</w:t>
            </w:r>
            <w:r w:rsidRPr="00C73566">
              <w:rPr>
                <w:rFonts w:ascii="Times New Roman" w:hAnsi="Times New Roman"/>
                <w:sz w:val="24"/>
                <w:szCs w:val="24"/>
              </w:rPr>
              <w:t>luşturul</w:t>
            </w:r>
            <w:r>
              <w:rPr>
                <w:rFonts w:ascii="Times New Roman" w:hAnsi="Times New Roman"/>
                <w:sz w:val="24"/>
                <w:szCs w:val="24"/>
              </w:rPr>
              <w:t>ur.</w:t>
            </w:r>
          </w:p>
          <w:p w:rsidR="004F1288" w:rsidRDefault="004F1288" w:rsidP="004F128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  <w:r w:rsidRPr="00C73566">
              <w:rPr>
                <w:rFonts w:ascii="Times New Roman" w:hAnsi="Times New Roman"/>
                <w:sz w:val="24"/>
                <w:szCs w:val="24"/>
              </w:rPr>
              <w:t xml:space="preserve">.3. İl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Proje Değerlendirme Komisyonu </w:t>
            </w:r>
            <w:r w:rsidRPr="00C73566">
              <w:rPr>
                <w:rFonts w:ascii="Times New Roman" w:hAnsi="Times New Roman"/>
                <w:sz w:val="24"/>
                <w:szCs w:val="24"/>
              </w:rPr>
              <w:t>oluşturul</w:t>
            </w:r>
            <w:r>
              <w:rPr>
                <w:rFonts w:ascii="Times New Roman" w:hAnsi="Times New Roman"/>
                <w:sz w:val="24"/>
                <w:szCs w:val="24"/>
              </w:rPr>
              <w:t>ur.</w:t>
            </w:r>
          </w:p>
          <w:p w:rsidR="004F1288" w:rsidRPr="004F1288" w:rsidRDefault="004F1288" w:rsidP="004F1288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  <w:r w:rsidRPr="00C73566">
              <w:rPr>
                <w:rFonts w:ascii="Times New Roman" w:hAnsi="Times New Roman"/>
                <w:sz w:val="24"/>
                <w:szCs w:val="24"/>
              </w:rPr>
              <w:t>.4</w:t>
            </w: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Ekonomik Yatırımlarda Proje müracaatları EBYS üzerinden,  Çiftçi Projelerinde önce Genç Çiftçi İnternet sistemi üzerinden, sonra sulama desteklemelerinde olduğu gibi İl/İlçe Müdürlüklerine şahsen yapılır.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4.3.1.5. Müracaatlar, Tebliğde  belirtilen kriterlere göre İl Proje Değerlendirme Komisyonu tarafından değerlendirilir.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4.3.1.6. Değerlendirme Sonuç Raporları Bakanlığa gönderilir. Genç Çiftçi Projelerinde askı listesi alınır.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4.3.1.7. Nihai değerlendirme sonuçlarına göre desteklemeye esas asil listeler oluşturulur. Listeler, sulama desteklemelerinde yedek liste ile birlikte Bakanlığa gönderilir. 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4.3.1.8. Nihai değerlendirme sonucu olumsuz ise durum yatırımcıya tebliğ edilir.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4.3.1.9. Nihai değerlendirme sonucu olumlu ise hibe almaya hak kazananlarla, tebliğde belirtilen süre içerisinde hibe sözleşmesi imzalanır ve Ekonomik Yatırımlarda proje teminatı alınır. 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4.3.1.10. Hibe sözleşmeleri, belirtilen süre içerisinde imzalanmadı ise hibe almaya hak kazananlardan tebliğde belirtilen süre içerisinde hibe sözleşmesi imzalamayanların yerine yedek listeden yatırımcı atanır ve sonuç yatırımcıya tebliğ edilir.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4.3.1.11. Hibe sözleşmeleri belirtilen süre içerisinde imzalandı ise hibe sözleşmeleri sistemde imzalanır.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4.3.1.12. Sözleşme imzalayan yatırımcılar, tebliğde belirtilen süre içerisinde satın alma evraklarını hazırlayarak İl Müdürlüğüne sunar. 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4.3.3.13. Müdürlük değerlendirme sonucu olumlu ise yatırımcıya satın almayı gerçekleştirmesi için onay verilir.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4.3.1.15. Satın Alması onaylanan Yatırımcının Yüklenici Firmaya sipariş çekleri ve Yapılan iş sözleşmesini İl Müdürlüğüne sunar.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4.3.1.16. Uygulama sözleşmeleri veri sistemine girilir ve satın alma ve inşaatları gerçekleştirir.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4.3.1.17. Satın alma işlemleri belirtilen sürede tamamlamadı ise Hibe Sözleşmesi fesih edilir ve proje teminatı hazineye irat kaydedilerek Bakanlığa bildirir.</w:t>
            </w:r>
          </w:p>
          <w:p w:rsidR="004F1288" w:rsidRPr="004F1288" w:rsidRDefault="004F1288" w:rsidP="004F1288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4.3.1.18.  Satın alma işlemleri belirtilen sürede tamamladı ise ödeme talebi yapılır ve </w:t>
            </w: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ödeme talep evrakları incelenir.</w:t>
            </w:r>
          </w:p>
          <w:p w:rsidR="004F1288" w:rsidRPr="004F1288" w:rsidRDefault="004F1288" w:rsidP="004F1288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4.3.1.19. İnceleme sonucu olumsuz ise eksikliklerini tamamlaması için Ödeme Evrakları yatırımcıya iade edilir.</w:t>
            </w:r>
          </w:p>
          <w:p w:rsidR="004F1288" w:rsidRPr="004F1288" w:rsidRDefault="004F1288" w:rsidP="004F1288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4.3.1.20. İnceleme sonucu olumlu ise Satın Alınan İnşaat- Makine Ekipmanın Proje Yürütme Birimi elem</w:t>
            </w:r>
            <w:r w:rsidR="000B66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anları tarafından</w:t>
            </w: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yerinde tespiti yapılır ve tespit tutanağı hazırlanır.</w:t>
            </w:r>
          </w:p>
          <w:p w:rsidR="004F1288" w:rsidRPr="004F1288" w:rsidRDefault="004F1288" w:rsidP="004F1288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4.3.1.21. Tespit tutanağı olumsuz ise hibe sözleşmesi hükümleri gereği yapılır.</w:t>
            </w:r>
          </w:p>
          <w:p w:rsidR="004F1288" w:rsidRPr="004F1288" w:rsidRDefault="004F1288" w:rsidP="004F1288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4.3.1.22. Tespit tutanağı olumlu ise Nihai Rapor ile birlikte ödeme bilgileri internet veri sistemine girilir, icmal alınarak onaylanır ve Bakanlık ilgili merkez birimine gönderilir.</w:t>
            </w:r>
          </w:p>
          <w:p w:rsidR="004F1288" w:rsidRPr="004F1288" w:rsidRDefault="004F1288" w:rsidP="004F1288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4.3.1.23. Ödeme talebinin Bakanlık ilgili merkez birimi tarafından onaylanması sonucu Proje Teminatı Yatırımcıya iade edilerek proje sonuçlandırılır.</w:t>
            </w:r>
          </w:p>
          <w:p w:rsidR="004F1288" w:rsidRPr="004F1288" w:rsidRDefault="004F1288" w:rsidP="004F1288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2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4.3.1.24. Proje izleme süresince; projenin yılda en az bir defa beş yıl takibi, Bakanlığa raporlanması, yatırım izlemede ilgili mevzuatta belirtilen aksaklıkların görülmesi durumunda yasal işlemler başlatılır.</w:t>
            </w:r>
          </w:p>
          <w:p w:rsidR="007F0A7D" w:rsidRPr="00897D10" w:rsidRDefault="004F1288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="007F0A7D" w:rsidRPr="00897D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(Referans Dokumana Bakınız)</w:t>
            </w:r>
          </w:p>
          <w:p w:rsidR="0088071E" w:rsidRPr="00897D10" w:rsidRDefault="00FB6166" w:rsidP="00C7356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6481E" w:rsidRPr="00897D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736A4" w:rsidRPr="00897D1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897D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481E"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071E" w:rsidRPr="00897D10">
              <w:rPr>
                <w:rFonts w:ascii="Times New Roman" w:hAnsi="Times New Roman"/>
                <w:b/>
                <w:sz w:val="24"/>
                <w:szCs w:val="24"/>
              </w:rPr>
              <w:t>Tarımsal Yayım ve Danı</w:t>
            </w:r>
            <w:r w:rsidR="0039065E" w:rsidRPr="00897D10">
              <w:rPr>
                <w:rFonts w:ascii="Times New Roman" w:hAnsi="Times New Roman"/>
                <w:b/>
                <w:sz w:val="24"/>
                <w:szCs w:val="24"/>
              </w:rPr>
              <w:t>şma</w:t>
            </w:r>
            <w:r w:rsidR="009A70FE">
              <w:rPr>
                <w:rFonts w:ascii="Times New Roman" w:hAnsi="Times New Roman"/>
                <w:b/>
                <w:sz w:val="24"/>
                <w:szCs w:val="24"/>
              </w:rPr>
              <w:t>nlık Destekleme</w:t>
            </w:r>
            <w:r w:rsidR="0088071E" w:rsidRPr="00897D10">
              <w:rPr>
                <w:rFonts w:ascii="Times New Roman" w:hAnsi="Times New Roman"/>
                <w:b/>
                <w:sz w:val="24"/>
                <w:szCs w:val="24"/>
              </w:rPr>
              <w:t xml:space="preserve"> Süreci</w:t>
            </w:r>
          </w:p>
          <w:p w:rsidR="00CA097D" w:rsidRPr="00897D10" w:rsidRDefault="003736A4" w:rsidP="0088071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4.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4.1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>.1.Yetkili oda ve üret</w:t>
            </w:r>
            <w:r w:rsidR="00BF0474" w:rsidRPr="00897D10">
              <w:rPr>
                <w:rFonts w:ascii="Times New Roman" w:hAnsi="Times New Roman"/>
                <w:sz w:val="24"/>
                <w:szCs w:val="24"/>
              </w:rPr>
              <w:t>ici birliklerinden müracaatlar alınır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 xml:space="preserve"> ve tebliğ doğrultusunda kontrolü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 xml:space="preserve"> yapılır.</w:t>
            </w:r>
          </w:p>
          <w:p w:rsidR="00CA097D" w:rsidRPr="00897D10" w:rsidRDefault="003736A4" w:rsidP="0088071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4.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4.1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>.2. Müracaatlar ilgili mevzua</w:t>
            </w:r>
            <w:r w:rsidR="004F1288">
              <w:rPr>
                <w:rFonts w:ascii="Times New Roman" w:hAnsi="Times New Roman"/>
                <w:sz w:val="24"/>
                <w:szCs w:val="24"/>
              </w:rPr>
              <w:t>ta uygunsa icmaller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 xml:space="preserve"> hazırlanır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 xml:space="preserve"> İl, İlçe Müdürlüklerinde askıya çıkarıl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CA097D" w:rsidRPr="00897D10" w:rsidRDefault="003736A4" w:rsidP="0088071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4.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4.1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>.3. Yasal</w:t>
            </w:r>
            <w:r w:rsidR="00BF0474" w:rsidRPr="00897D10">
              <w:rPr>
                <w:rFonts w:ascii="Times New Roman" w:hAnsi="Times New Roman"/>
                <w:sz w:val="24"/>
                <w:szCs w:val="24"/>
              </w:rPr>
              <w:t xml:space="preserve"> süre içinde yapılan itirazlar,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 xml:space="preserve"> İl Teknik Komitesince değerlendiril</w:t>
            </w:r>
            <w:r w:rsidR="004F1288">
              <w:rPr>
                <w:rFonts w:ascii="Times New Roman" w:hAnsi="Times New Roman"/>
                <w:sz w:val="24"/>
                <w:szCs w:val="24"/>
              </w:rPr>
              <w:t>ir. Değerlendirme sonucun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a göre haklı itirazlar kabul edilerek gerekli düzeltmeler yapılır. Haksız itirazlar ise reddedilir.</w:t>
            </w:r>
          </w:p>
          <w:p w:rsidR="00CA097D" w:rsidRPr="00897D10" w:rsidRDefault="003736A4" w:rsidP="0088071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4.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4.1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Sistemden k</w:t>
            </w:r>
            <w:r w:rsidR="00BF0474" w:rsidRPr="00897D10">
              <w:rPr>
                <w:rFonts w:ascii="Times New Roman" w:hAnsi="Times New Roman"/>
                <w:sz w:val="24"/>
                <w:szCs w:val="24"/>
              </w:rPr>
              <w:t>esin icmaller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 xml:space="preserve"> alın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 xml:space="preserve">arak ıslak imzalı olarak 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 xml:space="preserve"> onaylan</w:t>
            </w:r>
            <w:r w:rsidR="00BF0474" w:rsidRPr="00897D10">
              <w:rPr>
                <w:rFonts w:ascii="Times New Roman" w:hAnsi="Times New Roman"/>
                <w:sz w:val="24"/>
                <w:szCs w:val="24"/>
              </w:rPr>
              <w:t>ır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 xml:space="preserve">EBYS’den </w:t>
            </w:r>
            <w:r w:rsidR="00CA097D" w:rsidRPr="00897D10">
              <w:rPr>
                <w:rFonts w:ascii="Times New Roman" w:hAnsi="Times New Roman"/>
                <w:sz w:val="24"/>
                <w:szCs w:val="24"/>
              </w:rPr>
              <w:t>Bakanlığa gönderil</w:t>
            </w:r>
            <w:r w:rsidR="00FB6166" w:rsidRPr="00897D10">
              <w:rPr>
                <w:rFonts w:ascii="Times New Roman" w:hAnsi="Times New Roman"/>
                <w:sz w:val="24"/>
                <w:szCs w:val="24"/>
              </w:rPr>
              <w:t>ir.</w:t>
            </w:r>
          </w:p>
          <w:p w:rsidR="009826F8" w:rsidRPr="00897D10" w:rsidRDefault="009A70FE" w:rsidP="009A70F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</w:t>
            </w:r>
            <w:r w:rsidRPr="00897D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Referans Dokumana Bakınız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FB6166" w:rsidRPr="00897D10" w:rsidTr="00AA31C2">
        <w:trPr>
          <w:trHeight w:val="2854"/>
        </w:trPr>
        <w:tc>
          <w:tcPr>
            <w:tcW w:w="1843" w:type="dxa"/>
          </w:tcPr>
          <w:p w:rsidR="00FB6166" w:rsidRPr="009A70FE" w:rsidRDefault="00CB7929" w:rsidP="003C3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70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Referans Dokumanlar</w:t>
            </w:r>
          </w:p>
        </w:tc>
        <w:tc>
          <w:tcPr>
            <w:tcW w:w="8676" w:type="dxa"/>
            <w:gridSpan w:val="2"/>
          </w:tcPr>
          <w:p w:rsidR="00492C47" w:rsidRPr="00897D10" w:rsidRDefault="00492C47" w:rsidP="00492C47">
            <w:pPr>
              <w:pStyle w:val="ListeParagraf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eastAsia="ArialMT" w:hAnsi="Times New Roman"/>
                <w:sz w:val="24"/>
                <w:szCs w:val="24"/>
              </w:rPr>
              <w:t>HAYVANCILIK DESTEKLEMELERİ (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GTHB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.63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.İLM.İKS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/KYS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.</w:t>
            </w:r>
            <w:r w:rsidR="000E3DFA" w:rsidRPr="00897D10">
              <w:rPr>
                <w:rFonts w:ascii="Times New Roman" w:hAnsi="Times New Roman"/>
                <w:sz w:val="24"/>
                <w:szCs w:val="24"/>
              </w:rPr>
              <w:t>AKŞ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.03/05)</w:t>
            </w:r>
          </w:p>
          <w:p w:rsidR="00492C47" w:rsidRPr="00897D10" w:rsidRDefault="006C30FE" w:rsidP="00492C47">
            <w:pPr>
              <w:pStyle w:val="ListeParagraf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TARIMSAL YAYIM VE DANIŞMANLIK</w:t>
            </w:r>
            <w:r w:rsidR="00492C47" w:rsidRPr="00897D10">
              <w:rPr>
                <w:rFonts w:ascii="Times New Roman" w:hAnsi="Times New Roman"/>
                <w:sz w:val="24"/>
                <w:szCs w:val="24"/>
              </w:rPr>
              <w:t xml:space="preserve"> DESTEKLENMESI(GTHB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.63</w:t>
            </w:r>
            <w:r w:rsidR="00492C47" w:rsidRPr="00897D10">
              <w:rPr>
                <w:rFonts w:ascii="Times New Roman" w:hAnsi="Times New Roman"/>
                <w:sz w:val="24"/>
                <w:szCs w:val="24"/>
              </w:rPr>
              <w:t>.İLM.İKS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/KYS</w:t>
            </w:r>
            <w:r w:rsidR="00492C47" w:rsidRPr="00897D10">
              <w:rPr>
                <w:rFonts w:ascii="Times New Roman" w:hAnsi="Times New Roman"/>
                <w:sz w:val="24"/>
                <w:szCs w:val="24"/>
              </w:rPr>
              <w:t>.</w:t>
            </w:r>
            <w:r w:rsidR="000E3DFA" w:rsidRPr="00897D10">
              <w:rPr>
                <w:rFonts w:ascii="Times New Roman" w:hAnsi="Times New Roman"/>
                <w:sz w:val="24"/>
                <w:szCs w:val="24"/>
              </w:rPr>
              <w:t>AKŞ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.04/16</w:t>
            </w:r>
            <w:r w:rsidR="00492C47" w:rsidRPr="00897D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2C47" w:rsidRPr="00AB55C0" w:rsidRDefault="00492C47" w:rsidP="00492C4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55C0">
              <w:rPr>
                <w:rFonts w:ascii="Times New Roman" w:eastAsiaTheme="minorHAnsi" w:hAnsi="Times New Roman"/>
                <w:sz w:val="24"/>
                <w:szCs w:val="24"/>
              </w:rPr>
              <w:t>TABİ AFET YARDIMI VE TARSİM  İŞLEMLERİ (GTH</w:t>
            </w:r>
            <w:r w:rsidR="00AB55C0" w:rsidRPr="00AB55C0">
              <w:rPr>
                <w:rFonts w:ascii="Times New Roman" w:eastAsiaTheme="minorHAnsi" w:hAnsi="Times New Roman"/>
                <w:sz w:val="24"/>
                <w:szCs w:val="24"/>
              </w:rPr>
              <w:t>B.63</w:t>
            </w:r>
            <w:r w:rsidR="00CB7929" w:rsidRPr="00AB55C0">
              <w:rPr>
                <w:rFonts w:ascii="Times New Roman" w:eastAsiaTheme="minorHAnsi" w:hAnsi="Times New Roman"/>
                <w:sz w:val="24"/>
                <w:szCs w:val="24"/>
              </w:rPr>
              <w:t>.İLM.</w:t>
            </w:r>
            <w:r w:rsidRPr="00AB55C0">
              <w:rPr>
                <w:rFonts w:ascii="Times New Roman" w:eastAsiaTheme="minorHAnsi" w:hAnsi="Times New Roman"/>
                <w:sz w:val="24"/>
                <w:szCs w:val="24"/>
              </w:rPr>
              <w:t>İKS</w:t>
            </w:r>
            <w:r w:rsidR="000B66AC" w:rsidRPr="00AB55C0">
              <w:rPr>
                <w:rFonts w:ascii="Times New Roman" w:eastAsiaTheme="minorHAnsi" w:hAnsi="Times New Roman"/>
                <w:sz w:val="24"/>
                <w:szCs w:val="24"/>
              </w:rPr>
              <w:t>/KYS</w:t>
            </w:r>
            <w:r w:rsidRPr="00AB55C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E3DFA" w:rsidRPr="00AB55C0">
              <w:rPr>
                <w:rFonts w:ascii="Times New Roman" w:eastAsiaTheme="minorHAnsi" w:hAnsi="Times New Roman"/>
                <w:sz w:val="24"/>
                <w:szCs w:val="24"/>
              </w:rPr>
              <w:t>AKŞ</w:t>
            </w:r>
            <w:r w:rsidR="00AB55C0" w:rsidRPr="00AB55C0">
              <w:rPr>
                <w:rFonts w:ascii="Times New Roman" w:eastAsiaTheme="minorHAnsi" w:hAnsi="Times New Roman"/>
                <w:sz w:val="24"/>
                <w:szCs w:val="24"/>
              </w:rPr>
              <w:t>.04 / 05.1</w:t>
            </w:r>
            <w:r w:rsidRPr="00AB55C0">
              <w:rPr>
                <w:rFonts w:ascii="Times New Roman" w:eastAsiaTheme="minorHAnsi" w:hAnsi="Times New Roman"/>
                <w:sz w:val="24"/>
                <w:szCs w:val="24"/>
              </w:rPr>
              <w:t>3)</w:t>
            </w:r>
          </w:p>
          <w:p w:rsidR="00492C47" w:rsidRPr="006C30FE" w:rsidRDefault="00492C47" w:rsidP="00492C47">
            <w:pPr>
              <w:pStyle w:val="ListeParagraf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FE">
              <w:rPr>
                <w:rFonts w:ascii="Times New Roman" w:eastAsia="ArialMT" w:hAnsi="Times New Roman"/>
                <w:color w:val="000000" w:themeColor="text1"/>
                <w:sz w:val="24"/>
                <w:szCs w:val="24"/>
              </w:rPr>
              <w:t>SU ÜRÜNLERİ DESTEKLEMELERİ (</w:t>
            </w:r>
            <w:r w:rsidR="00CB7929"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GTHB</w:t>
            </w:r>
            <w:r w:rsidR="006C30FE"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.63.</w:t>
            </w:r>
            <w:r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İLM.İKS</w:t>
            </w:r>
            <w:r w:rsidR="006C30FE"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/KYS</w:t>
            </w:r>
            <w:r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E3DFA"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AKŞ</w:t>
            </w:r>
            <w:r w:rsidR="006C30FE"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.09/03</w:t>
            </w:r>
            <w:r w:rsidRPr="006C3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310216" w:rsidRPr="00897D10" w:rsidRDefault="00310216" w:rsidP="00492C47">
            <w:pPr>
              <w:pStyle w:val="ListeParagraf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97D10">
              <w:rPr>
                <w:rFonts w:ascii="Times New Roman" w:hAnsi="Times New Roman"/>
                <w:sz w:val="24"/>
                <w:szCs w:val="24"/>
              </w:rPr>
              <w:t>ÇİFTÇİ KAYIT SİSTEMİNE BAĞLI TARIMSAL DESTEKLEME ÖDEMELERİ (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GTHB.63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.İLM.İKS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/KYS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.</w:t>
            </w:r>
            <w:r w:rsidR="000E3DFA" w:rsidRPr="00897D10">
              <w:rPr>
                <w:rFonts w:ascii="Times New Roman" w:hAnsi="Times New Roman"/>
                <w:sz w:val="24"/>
                <w:szCs w:val="24"/>
              </w:rPr>
              <w:t>AKŞ</w:t>
            </w:r>
            <w:r w:rsidR="007E4F67" w:rsidRPr="00897D10">
              <w:rPr>
                <w:rFonts w:ascii="Times New Roman" w:hAnsi="Times New Roman"/>
                <w:sz w:val="24"/>
                <w:szCs w:val="24"/>
              </w:rPr>
              <w:t>.02/24</w:t>
            </w:r>
            <w:r w:rsidRPr="00897D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2C47" w:rsidRPr="00897D10" w:rsidRDefault="00492C47" w:rsidP="00492C4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C47" w:rsidRPr="00897D10" w:rsidRDefault="00492C47" w:rsidP="00492C4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C47" w:rsidRPr="00897D10" w:rsidRDefault="00492C47" w:rsidP="00492C4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C47" w:rsidRPr="00897D10" w:rsidRDefault="00492C47" w:rsidP="00492C4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21D0" w:rsidRPr="00897D10" w:rsidRDefault="000D21D0" w:rsidP="000557EA">
      <w:pPr>
        <w:rPr>
          <w:rFonts w:ascii="Times New Roman" w:hAnsi="Times New Roman"/>
          <w:sz w:val="24"/>
          <w:szCs w:val="24"/>
        </w:rPr>
      </w:pPr>
    </w:p>
    <w:sectPr w:rsidR="000D21D0" w:rsidRPr="00897D10" w:rsidSect="00EE5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4E" w:rsidRDefault="00793E4E" w:rsidP="00D87327">
      <w:pPr>
        <w:spacing w:after="0" w:line="240" w:lineRule="auto"/>
      </w:pPr>
      <w:r>
        <w:separator/>
      </w:r>
    </w:p>
  </w:endnote>
  <w:endnote w:type="continuationSeparator" w:id="0">
    <w:p w:rsidR="00793E4E" w:rsidRDefault="00793E4E" w:rsidP="00D8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F9" w:rsidRDefault="00C775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F9" w:rsidRDefault="00C775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F9" w:rsidRDefault="00C775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4E" w:rsidRDefault="00793E4E" w:rsidP="00D87327">
      <w:pPr>
        <w:spacing w:after="0" w:line="240" w:lineRule="auto"/>
      </w:pPr>
      <w:r>
        <w:separator/>
      </w:r>
    </w:p>
  </w:footnote>
  <w:footnote w:type="continuationSeparator" w:id="0">
    <w:p w:rsidR="00793E4E" w:rsidRDefault="00793E4E" w:rsidP="00D8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F9" w:rsidRDefault="00C775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63"/>
      <w:gridCol w:w="4759"/>
      <w:gridCol w:w="1546"/>
      <w:gridCol w:w="2550"/>
    </w:tblGrid>
    <w:tr w:rsidR="003C31DE" w:rsidTr="00897D10">
      <w:trPr>
        <w:trHeight w:val="227"/>
      </w:trPr>
      <w:tc>
        <w:tcPr>
          <w:tcW w:w="186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Default="003C31DE" w:rsidP="00000D6C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1ECCFEC7" wp14:editId="3956E326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713B16" w:rsidRPr="00713B16" w:rsidRDefault="00897D10" w:rsidP="004D317A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 xml:space="preserve">ŞANNLIURFA </w:t>
          </w:r>
          <w:r w:rsidR="00713B16" w:rsidRPr="00713B16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İL GIDA TARIM VE HAYVANCILIK MÜDÜRLÜĞÜ</w:t>
          </w:r>
        </w:p>
        <w:p w:rsidR="003C31DE" w:rsidRPr="007E2B50" w:rsidRDefault="000221E4" w:rsidP="004D317A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7E2B50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3C31DE" w:rsidRPr="007E2B50">
            <w:rPr>
              <w:rFonts w:ascii="Times New Roman" w:hAnsi="Times New Roman"/>
              <w:b/>
              <w:sz w:val="24"/>
              <w:szCs w:val="24"/>
            </w:rPr>
            <w:t>SÜREÇ HİYERARŞİSİ TABLOSU</w:t>
          </w:r>
        </w:p>
      </w:tc>
      <w:tc>
        <w:tcPr>
          <w:tcW w:w="1546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A34BE1" w:rsidRPr="00897D10" w:rsidRDefault="00A34BE1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</w:p>
        <w:p w:rsidR="003C31DE" w:rsidRPr="00897D10" w:rsidRDefault="00A34BE1" w:rsidP="00EE54FC">
          <w:pPr>
            <w:pStyle w:val="AltBilgi"/>
            <w:spacing w:after="0" w:line="240" w:lineRule="auto"/>
            <w:ind w:right="-108"/>
            <w:rPr>
              <w:rFonts w:ascii="Times New Roman" w:hAnsi="Times New Roman"/>
              <w:sz w:val="18"/>
              <w:szCs w:val="18"/>
            </w:rPr>
          </w:pPr>
          <w:r w:rsidRPr="00897D10">
            <w:rPr>
              <w:rFonts w:ascii="Times New Roman" w:hAnsi="Times New Roman"/>
              <w:sz w:val="18"/>
              <w:szCs w:val="18"/>
            </w:rPr>
            <w:t>D</w:t>
          </w:r>
          <w:r w:rsidR="00510D46" w:rsidRPr="00897D10">
            <w:rPr>
              <w:rFonts w:ascii="Times New Roman" w:hAnsi="Times New Roman"/>
              <w:sz w:val="18"/>
              <w:szCs w:val="18"/>
            </w:rPr>
            <w:t xml:space="preserve">okuman </w:t>
          </w:r>
          <w:r w:rsidR="00EE54FC" w:rsidRPr="00897D10">
            <w:rPr>
              <w:rFonts w:ascii="Times New Roman" w:hAnsi="Times New Roman"/>
              <w:sz w:val="18"/>
              <w:szCs w:val="18"/>
            </w:rPr>
            <w:t>K</w:t>
          </w:r>
          <w:r w:rsidR="00510D46" w:rsidRPr="00897D10">
            <w:rPr>
              <w:rFonts w:ascii="Times New Roman" w:hAnsi="Times New Roman"/>
              <w:sz w:val="18"/>
              <w:szCs w:val="18"/>
            </w:rPr>
            <w:t>odu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34BE1" w:rsidRPr="00897D10" w:rsidRDefault="00A34BE1" w:rsidP="005222F8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  <w:highlight w:val="yellow"/>
            </w:rPr>
          </w:pPr>
        </w:p>
        <w:p w:rsidR="003C31DE" w:rsidRPr="00897D10" w:rsidRDefault="00713B16" w:rsidP="00D1699E">
          <w:pPr>
            <w:pStyle w:val="AltBilgi"/>
            <w:tabs>
              <w:tab w:val="left" w:pos="2160"/>
            </w:tabs>
            <w:spacing w:after="0" w:line="240" w:lineRule="auto"/>
            <w:ind w:right="5"/>
            <w:jc w:val="both"/>
            <w:rPr>
              <w:rFonts w:ascii="Times New Roman" w:hAnsi="Times New Roman"/>
              <w:sz w:val="18"/>
              <w:szCs w:val="18"/>
              <w:highlight w:val="yellow"/>
            </w:rPr>
          </w:pPr>
          <w:r w:rsidRPr="00897D10">
            <w:rPr>
              <w:rFonts w:ascii="Times New Roman" w:hAnsi="Times New Roman"/>
              <w:sz w:val="18"/>
              <w:szCs w:val="18"/>
            </w:rPr>
            <w:t>GTH</w:t>
          </w:r>
          <w:r w:rsidR="00D1699E" w:rsidRPr="00897D10">
            <w:rPr>
              <w:rFonts w:ascii="Times New Roman" w:hAnsi="Times New Roman"/>
              <w:sz w:val="18"/>
              <w:szCs w:val="18"/>
            </w:rPr>
            <w:t>B</w:t>
          </w:r>
          <w:r w:rsidR="0096608C" w:rsidRPr="00897D10">
            <w:rPr>
              <w:rFonts w:ascii="Times New Roman" w:hAnsi="Times New Roman"/>
              <w:sz w:val="18"/>
              <w:szCs w:val="18"/>
            </w:rPr>
            <w:t>.</w:t>
          </w:r>
          <w:r w:rsidR="00F01C54" w:rsidRPr="00897D10">
            <w:rPr>
              <w:rFonts w:ascii="Times New Roman" w:hAnsi="Times New Roman"/>
              <w:sz w:val="18"/>
              <w:szCs w:val="18"/>
            </w:rPr>
            <w:t>63</w:t>
          </w:r>
          <w:r w:rsidR="00D1699E" w:rsidRPr="00897D10">
            <w:rPr>
              <w:rFonts w:ascii="Times New Roman" w:hAnsi="Times New Roman"/>
              <w:sz w:val="18"/>
              <w:szCs w:val="18"/>
            </w:rPr>
            <w:t>.</w:t>
          </w:r>
          <w:r w:rsidR="0096608C" w:rsidRPr="00897D10">
            <w:rPr>
              <w:rFonts w:ascii="Times New Roman" w:hAnsi="Times New Roman"/>
              <w:sz w:val="18"/>
              <w:szCs w:val="18"/>
            </w:rPr>
            <w:t>İLM.</w:t>
          </w:r>
          <w:r w:rsidR="008E173F" w:rsidRPr="00897D10">
            <w:rPr>
              <w:rFonts w:ascii="Times New Roman" w:hAnsi="Times New Roman"/>
              <w:sz w:val="18"/>
              <w:szCs w:val="18"/>
            </w:rPr>
            <w:t>İKS/KYS.</w:t>
          </w:r>
          <w:r w:rsidR="003C31DE" w:rsidRPr="00897D10">
            <w:rPr>
              <w:rFonts w:ascii="Times New Roman" w:hAnsi="Times New Roman"/>
              <w:sz w:val="18"/>
              <w:szCs w:val="18"/>
            </w:rPr>
            <w:t>TBL.002</w:t>
          </w:r>
        </w:p>
      </w:tc>
    </w:tr>
    <w:tr w:rsidR="003C31DE" w:rsidTr="00897D10">
      <w:trPr>
        <w:trHeight w:val="227"/>
      </w:trPr>
      <w:tc>
        <w:tcPr>
          <w:tcW w:w="18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Default="003C31DE" w:rsidP="00000D6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759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7E2B50" w:rsidRDefault="003C31DE" w:rsidP="004D317A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546" w:type="dxa"/>
          <w:tcBorders>
            <w:left w:val="single" w:sz="4" w:space="0" w:color="000000"/>
            <w:right w:val="single" w:sz="4" w:space="0" w:color="000000"/>
          </w:tcBorders>
        </w:tcPr>
        <w:p w:rsidR="00A34BE1" w:rsidRPr="00897D10" w:rsidRDefault="00A34BE1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</w:p>
        <w:p w:rsidR="003C31DE" w:rsidRPr="00897D10" w:rsidRDefault="003C31DE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  <w:r w:rsidRPr="00897D10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897D10" w:rsidRDefault="003C31DE" w:rsidP="00895722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</w:p>
      </w:tc>
    </w:tr>
    <w:tr w:rsidR="003C31DE" w:rsidTr="00897D10">
      <w:trPr>
        <w:trHeight w:val="227"/>
      </w:trPr>
      <w:tc>
        <w:tcPr>
          <w:tcW w:w="18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Default="003C31DE" w:rsidP="00000D6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759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7E2B50" w:rsidRDefault="003C31DE" w:rsidP="004D317A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546" w:type="dxa"/>
          <w:tcBorders>
            <w:left w:val="single" w:sz="4" w:space="0" w:color="000000"/>
            <w:right w:val="single" w:sz="4" w:space="0" w:color="000000"/>
          </w:tcBorders>
        </w:tcPr>
        <w:p w:rsidR="00A34BE1" w:rsidRPr="00897D10" w:rsidRDefault="00A34BE1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</w:p>
        <w:p w:rsidR="003C31DE" w:rsidRPr="00897D10" w:rsidRDefault="003C31DE" w:rsidP="00EE54FC">
          <w:pPr>
            <w:pStyle w:val="AltBilgi"/>
            <w:spacing w:after="0" w:line="240" w:lineRule="auto"/>
            <w:ind w:right="-108"/>
            <w:rPr>
              <w:rFonts w:ascii="Times New Roman" w:hAnsi="Times New Roman"/>
              <w:sz w:val="18"/>
              <w:szCs w:val="18"/>
            </w:rPr>
          </w:pPr>
          <w:r w:rsidRPr="00897D10">
            <w:rPr>
              <w:rFonts w:ascii="Times New Roman" w:hAnsi="Times New Roman"/>
              <w:sz w:val="18"/>
              <w:szCs w:val="18"/>
            </w:rPr>
            <w:t xml:space="preserve">Revizyon </w:t>
          </w:r>
          <w:r w:rsidR="00EE54FC" w:rsidRPr="00897D10">
            <w:rPr>
              <w:rFonts w:ascii="Times New Roman" w:hAnsi="Times New Roman"/>
              <w:sz w:val="18"/>
              <w:szCs w:val="18"/>
            </w:rPr>
            <w:t>T</w:t>
          </w:r>
          <w:r w:rsidRPr="00897D10">
            <w:rPr>
              <w:rFonts w:ascii="Times New Roman" w:hAnsi="Times New Roman"/>
              <w:sz w:val="18"/>
              <w:szCs w:val="18"/>
            </w:rPr>
            <w:t>arihi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897D10" w:rsidRDefault="003C31DE" w:rsidP="00A34BE1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  <w:bookmarkStart w:id="0" w:name="_GoBack"/>
          <w:bookmarkEnd w:id="0"/>
        </w:p>
      </w:tc>
    </w:tr>
    <w:tr w:rsidR="003C31DE" w:rsidTr="00897D10">
      <w:trPr>
        <w:trHeight w:val="227"/>
      </w:trPr>
      <w:tc>
        <w:tcPr>
          <w:tcW w:w="18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Default="003C31DE" w:rsidP="00000D6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759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7E2B50" w:rsidRDefault="003C31DE" w:rsidP="004D317A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546" w:type="dxa"/>
          <w:tcBorders>
            <w:left w:val="single" w:sz="4" w:space="0" w:color="000000"/>
            <w:right w:val="single" w:sz="4" w:space="0" w:color="000000"/>
          </w:tcBorders>
        </w:tcPr>
        <w:p w:rsidR="00A34BE1" w:rsidRPr="00897D10" w:rsidRDefault="00A34BE1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</w:p>
        <w:p w:rsidR="003C31DE" w:rsidRPr="00897D10" w:rsidRDefault="003C31DE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  <w:r w:rsidRPr="00897D10">
            <w:rPr>
              <w:rFonts w:ascii="Times New Roman" w:hAnsi="Times New Roman"/>
              <w:sz w:val="18"/>
              <w:szCs w:val="18"/>
            </w:rPr>
            <w:t>Yayın Tarihi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897D10" w:rsidRDefault="00C775F9" w:rsidP="00EE54FC">
          <w:pPr>
            <w:pStyle w:val="AltBilgi"/>
            <w:spacing w:after="0" w:line="240" w:lineRule="auto"/>
            <w:ind w:right="5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05.03.2018</w:t>
          </w:r>
        </w:p>
      </w:tc>
    </w:tr>
    <w:tr w:rsidR="003C31DE" w:rsidTr="00897D10">
      <w:trPr>
        <w:trHeight w:val="227"/>
      </w:trPr>
      <w:tc>
        <w:tcPr>
          <w:tcW w:w="18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Default="003C31DE" w:rsidP="00000D6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759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7E2B50" w:rsidRDefault="003C31DE" w:rsidP="004D317A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546" w:type="dxa"/>
          <w:tcBorders>
            <w:left w:val="single" w:sz="4" w:space="0" w:color="000000"/>
            <w:right w:val="single" w:sz="4" w:space="0" w:color="000000"/>
          </w:tcBorders>
        </w:tcPr>
        <w:p w:rsidR="00A34BE1" w:rsidRPr="00897D10" w:rsidRDefault="00A34BE1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</w:p>
        <w:p w:rsidR="003C31DE" w:rsidRPr="00897D10" w:rsidRDefault="003C31DE" w:rsidP="00EE54FC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  <w:r w:rsidRPr="00897D10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5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897D10" w:rsidRDefault="00A34BE1" w:rsidP="00A34BE1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  <w:r w:rsidRPr="00897D10">
            <w:rPr>
              <w:rFonts w:ascii="Times New Roman" w:hAnsi="Times New Roman"/>
              <w:sz w:val="18"/>
              <w:szCs w:val="18"/>
            </w:rPr>
            <w:t xml:space="preserve">Sayfa </w:t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6649FF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897D10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6649FF">
            <w:rPr>
              <w:rFonts w:ascii="Times New Roman" w:hAnsi="Times New Roman"/>
              <w:b/>
              <w:bCs/>
              <w:noProof/>
              <w:sz w:val="18"/>
              <w:szCs w:val="18"/>
            </w:rPr>
            <w:t>3</w:t>
          </w:r>
          <w:r w:rsidRPr="00897D10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D87327" w:rsidRDefault="00D87327" w:rsidP="00D873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F9" w:rsidRDefault="00C775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C71D8"/>
    <w:multiLevelType w:val="multilevel"/>
    <w:tmpl w:val="78D60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F7215F"/>
    <w:multiLevelType w:val="multilevel"/>
    <w:tmpl w:val="DEAE34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B406B6"/>
    <w:multiLevelType w:val="hybridMultilevel"/>
    <w:tmpl w:val="DB3E5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C1B8C"/>
    <w:multiLevelType w:val="multilevel"/>
    <w:tmpl w:val="CCB4C5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4E7055E"/>
    <w:multiLevelType w:val="hybridMultilevel"/>
    <w:tmpl w:val="DBE2F4BA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27"/>
    <w:rsid w:val="0001629C"/>
    <w:rsid w:val="000221E4"/>
    <w:rsid w:val="000557EA"/>
    <w:rsid w:val="0008193E"/>
    <w:rsid w:val="00087151"/>
    <w:rsid w:val="000B3689"/>
    <w:rsid w:val="000B66AC"/>
    <w:rsid w:val="000C0AA7"/>
    <w:rsid w:val="000C7834"/>
    <w:rsid w:val="000D0982"/>
    <w:rsid w:val="000D21D0"/>
    <w:rsid w:val="000E2670"/>
    <w:rsid w:val="000E3DFA"/>
    <w:rsid w:val="000E4F90"/>
    <w:rsid w:val="000F5339"/>
    <w:rsid w:val="00101B46"/>
    <w:rsid w:val="001103B2"/>
    <w:rsid w:val="00132716"/>
    <w:rsid w:val="00133144"/>
    <w:rsid w:val="00144E6C"/>
    <w:rsid w:val="0014641A"/>
    <w:rsid w:val="00153C0B"/>
    <w:rsid w:val="00161739"/>
    <w:rsid w:val="00163754"/>
    <w:rsid w:val="001777A3"/>
    <w:rsid w:val="001850A8"/>
    <w:rsid w:val="001A31DF"/>
    <w:rsid w:val="001B3562"/>
    <w:rsid w:val="001C302E"/>
    <w:rsid w:val="001D53B4"/>
    <w:rsid w:val="001E5812"/>
    <w:rsid w:val="001E796A"/>
    <w:rsid w:val="001F2131"/>
    <w:rsid w:val="0020175D"/>
    <w:rsid w:val="00203280"/>
    <w:rsid w:val="002228D4"/>
    <w:rsid w:val="00231F3A"/>
    <w:rsid w:val="00244FF5"/>
    <w:rsid w:val="002A62BA"/>
    <w:rsid w:val="002C509E"/>
    <w:rsid w:val="002D087A"/>
    <w:rsid w:val="002E65D9"/>
    <w:rsid w:val="003037A5"/>
    <w:rsid w:val="00304082"/>
    <w:rsid w:val="00307D09"/>
    <w:rsid w:val="00310216"/>
    <w:rsid w:val="00322928"/>
    <w:rsid w:val="00327C24"/>
    <w:rsid w:val="0033186B"/>
    <w:rsid w:val="00336513"/>
    <w:rsid w:val="00350627"/>
    <w:rsid w:val="0037100B"/>
    <w:rsid w:val="003736A4"/>
    <w:rsid w:val="0039065E"/>
    <w:rsid w:val="003967E4"/>
    <w:rsid w:val="003A17D6"/>
    <w:rsid w:val="003A227E"/>
    <w:rsid w:val="003A643A"/>
    <w:rsid w:val="003B575A"/>
    <w:rsid w:val="003B59EB"/>
    <w:rsid w:val="003B758D"/>
    <w:rsid w:val="003C31DE"/>
    <w:rsid w:val="003D3204"/>
    <w:rsid w:val="003E1B5A"/>
    <w:rsid w:val="003E48D9"/>
    <w:rsid w:val="003F60B2"/>
    <w:rsid w:val="00412D4E"/>
    <w:rsid w:val="00415A7C"/>
    <w:rsid w:val="0043093C"/>
    <w:rsid w:val="004333A1"/>
    <w:rsid w:val="0044093E"/>
    <w:rsid w:val="0045730F"/>
    <w:rsid w:val="0046292E"/>
    <w:rsid w:val="00492C47"/>
    <w:rsid w:val="0049538B"/>
    <w:rsid w:val="004A6C01"/>
    <w:rsid w:val="004B160B"/>
    <w:rsid w:val="004C0D40"/>
    <w:rsid w:val="004D317A"/>
    <w:rsid w:val="004E765B"/>
    <w:rsid w:val="004F012C"/>
    <w:rsid w:val="004F1288"/>
    <w:rsid w:val="004F292A"/>
    <w:rsid w:val="004F64B1"/>
    <w:rsid w:val="004F6F0D"/>
    <w:rsid w:val="00510D46"/>
    <w:rsid w:val="00511454"/>
    <w:rsid w:val="005134CB"/>
    <w:rsid w:val="005212EF"/>
    <w:rsid w:val="005222F8"/>
    <w:rsid w:val="00531F41"/>
    <w:rsid w:val="0054459B"/>
    <w:rsid w:val="00574CD7"/>
    <w:rsid w:val="00580B81"/>
    <w:rsid w:val="005C1088"/>
    <w:rsid w:val="005E6C8B"/>
    <w:rsid w:val="005F3B0B"/>
    <w:rsid w:val="005F7D2C"/>
    <w:rsid w:val="00612163"/>
    <w:rsid w:val="00620AE2"/>
    <w:rsid w:val="006223E1"/>
    <w:rsid w:val="00657C4A"/>
    <w:rsid w:val="006649FF"/>
    <w:rsid w:val="00694199"/>
    <w:rsid w:val="006A744C"/>
    <w:rsid w:val="006B1DEC"/>
    <w:rsid w:val="006C30FE"/>
    <w:rsid w:val="006D3607"/>
    <w:rsid w:val="006E27A1"/>
    <w:rsid w:val="006E67FC"/>
    <w:rsid w:val="006E7E0F"/>
    <w:rsid w:val="00700DAF"/>
    <w:rsid w:val="00713B16"/>
    <w:rsid w:val="0071552A"/>
    <w:rsid w:val="007252BD"/>
    <w:rsid w:val="007269CE"/>
    <w:rsid w:val="00736DD1"/>
    <w:rsid w:val="007743C7"/>
    <w:rsid w:val="00775A7F"/>
    <w:rsid w:val="00783EFF"/>
    <w:rsid w:val="007922F9"/>
    <w:rsid w:val="00793E4E"/>
    <w:rsid w:val="007A0D15"/>
    <w:rsid w:val="007B6F64"/>
    <w:rsid w:val="007C48DE"/>
    <w:rsid w:val="007D38EC"/>
    <w:rsid w:val="007D4396"/>
    <w:rsid w:val="007E4F67"/>
    <w:rsid w:val="007F0A7D"/>
    <w:rsid w:val="00820D82"/>
    <w:rsid w:val="0083361D"/>
    <w:rsid w:val="0088071E"/>
    <w:rsid w:val="00895722"/>
    <w:rsid w:val="00897D10"/>
    <w:rsid w:val="008D0813"/>
    <w:rsid w:val="008D3B48"/>
    <w:rsid w:val="008D7524"/>
    <w:rsid w:val="008E173F"/>
    <w:rsid w:val="008E2783"/>
    <w:rsid w:val="008E5E97"/>
    <w:rsid w:val="008F4A6C"/>
    <w:rsid w:val="00906E82"/>
    <w:rsid w:val="009110BA"/>
    <w:rsid w:val="0094415D"/>
    <w:rsid w:val="0096608C"/>
    <w:rsid w:val="009733AA"/>
    <w:rsid w:val="009826F8"/>
    <w:rsid w:val="00984DBD"/>
    <w:rsid w:val="009A70FE"/>
    <w:rsid w:val="009B7AFC"/>
    <w:rsid w:val="009C660B"/>
    <w:rsid w:val="00A13F85"/>
    <w:rsid w:val="00A24959"/>
    <w:rsid w:val="00A33F64"/>
    <w:rsid w:val="00A34BE1"/>
    <w:rsid w:val="00A87E59"/>
    <w:rsid w:val="00AA1160"/>
    <w:rsid w:val="00AA31C2"/>
    <w:rsid w:val="00AB0A64"/>
    <w:rsid w:val="00AB3263"/>
    <w:rsid w:val="00AB55C0"/>
    <w:rsid w:val="00AE20B6"/>
    <w:rsid w:val="00AF5CCA"/>
    <w:rsid w:val="00B44AC0"/>
    <w:rsid w:val="00B73D96"/>
    <w:rsid w:val="00B838BF"/>
    <w:rsid w:val="00BA2E96"/>
    <w:rsid w:val="00BB2E20"/>
    <w:rsid w:val="00BF0474"/>
    <w:rsid w:val="00BF215E"/>
    <w:rsid w:val="00C12BBC"/>
    <w:rsid w:val="00C35482"/>
    <w:rsid w:val="00C42EA6"/>
    <w:rsid w:val="00C53E7C"/>
    <w:rsid w:val="00C63B68"/>
    <w:rsid w:val="00C73566"/>
    <w:rsid w:val="00C76981"/>
    <w:rsid w:val="00C775F9"/>
    <w:rsid w:val="00C95EDD"/>
    <w:rsid w:val="00CA097D"/>
    <w:rsid w:val="00CA3B2C"/>
    <w:rsid w:val="00CB7929"/>
    <w:rsid w:val="00CC15F4"/>
    <w:rsid w:val="00CC1A32"/>
    <w:rsid w:val="00CC1D0A"/>
    <w:rsid w:val="00CD0B03"/>
    <w:rsid w:val="00CD73E0"/>
    <w:rsid w:val="00D166E3"/>
    <w:rsid w:val="00D1699E"/>
    <w:rsid w:val="00D2020B"/>
    <w:rsid w:val="00D21749"/>
    <w:rsid w:val="00D3314B"/>
    <w:rsid w:val="00D46CBF"/>
    <w:rsid w:val="00D53F6A"/>
    <w:rsid w:val="00D87327"/>
    <w:rsid w:val="00D97F56"/>
    <w:rsid w:val="00DA178E"/>
    <w:rsid w:val="00DA1AD3"/>
    <w:rsid w:val="00DC53B1"/>
    <w:rsid w:val="00DE3233"/>
    <w:rsid w:val="00DE334E"/>
    <w:rsid w:val="00E01BE5"/>
    <w:rsid w:val="00E170A2"/>
    <w:rsid w:val="00E218EA"/>
    <w:rsid w:val="00E26241"/>
    <w:rsid w:val="00E43B9C"/>
    <w:rsid w:val="00E63502"/>
    <w:rsid w:val="00E80CB4"/>
    <w:rsid w:val="00ED251A"/>
    <w:rsid w:val="00EE54FC"/>
    <w:rsid w:val="00EF52EB"/>
    <w:rsid w:val="00F01C54"/>
    <w:rsid w:val="00F2743B"/>
    <w:rsid w:val="00F52F1C"/>
    <w:rsid w:val="00F6481E"/>
    <w:rsid w:val="00F665A2"/>
    <w:rsid w:val="00F732E0"/>
    <w:rsid w:val="00F973E8"/>
    <w:rsid w:val="00FB15B0"/>
    <w:rsid w:val="00FB6166"/>
    <w:rsid w:val="00FB731D"/>
    <w:rsid w:val="00FE11C9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C55D"/>
  <w15:docId w15:val="{D425B401-A76D-4AEC-B0DE-910EE4D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2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87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32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D87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8732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32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D87327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3C31D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C31DE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92C4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2019-04-06T05:51:26+00:00</YayinBitisTarihi>
  </documentManagement>
</p:properties>
</file>

<file path=customXml/itemProps1.xml><?xml version="1.0" encoding="utf-8"?>
<ds:datastoreItem xmlns:ds="http://schemas.openxmlformats.org/officeDocument/2006/customXml" ds:itemID="{B2361486-E25E-4027-BBC0-6E2F6C0DD1F3}"/>
</file>

<file path=customXml/itemProps2.xml><?xml version="1.0" encoding="utf-8"?>
<ds:datastoreItem xmlns:ds="http://schemas.openxmlformats.org/officeDocument/2006/customXml" ds:itemID="{555E3B5B-7A02-4EAB-9347-5B2BE5CB642D}"/>
</file>

<file path=customXml/itemProps3.xml><?xml version="1.0" encoding="utf-8"?>
<ds:datastoreItem xmlns:ds="http://schemas.openxmlformats.org/officeDocument/2006/customXml" ds:itemID="{D7CBE4BA-45BA-41B4-9899-780E03BA6830}"/>
</file>

<file path=customXml/itemProps4.xml><?xml version="1.0" encoding="utf-8"?>
<ds:datastoreItem xmlns:ds="http://schemas.openxmlformats.org/officeDocument/2006/customXml" ds:itemID="{3DDF369A-C224-4377-B69A-C77E2830C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adem.soylemez</dc:creator>
  <cp:lastModifiedBy>Asus</cp:lastModifiedBy>
  <cp:revision>13</cp:revision>
  <dcterms:created xsi:type="dcterms:W3CDTF">2018-01-17T05:43:00Z</dcterms:created>
  <dcterms:modified xsi:type="dcterms:W3CDTF">2018-03-29T07:16:00Z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